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B5ADC" w14:textId="77777777" w:rsidR="00D37A5F" w:rsidRPr="007C7550" w:rsidRDefault="00D37A5F" w:rsidP="007C7550">
      <w:pPr>
        <w:spacing w:after="0" w:line="240" w:lineRule="auto"/>
        <w:ind w:left="567" w:right="565"/>
        <w:jc w:val="center"/>
        <w:rPr>
          <w:rFonts w:ascii="GHEA Grapalat" w:eastAsia="Times New Roman" w:hAnsi="GHEA Grapalat" w:cs="Times New Roman"/>
          <w:b/>
          <w:sz w:val="24"/>
          <w:szCs w:val="24"/>
          <w:lang w:val="en-AU"/>
        </w:rPr>
      </w:pPr>
      <w:r w:rsidRPr="007C7550">
        <w:rPr>
          <w:rFonts w:ascii="GHEA Grapalat" w:eastAsia="Times New Roman" w:hAnsi="GHEA Grapalat" w:cs="Times New Roman"/>
          <w:b/>
          <w:sz w:val="24"/>
          <w:szCs w:val="24"/>
          <w:lang w:val="en-AU"/>
        </w:rPr>
        <w:t>NOTICE</w:t>
      </w:r>
    </w:p>
    <w:p w14:paraId="139980B1" w14:textId="77777777" w:rsidR="00D37A5F" w:rsidRPr="007C7550" w:rsidRDefault="00D37A5F" w:rsidP="007C7550">
      <w:pPr>
        <w:spacing w:after="0" w:line="240" w:lineRule="auto"/>
        <w:ind w:left="567" w:right="565"/>
        <w:jc w:val="center"/>
        <w:rPr>
          <w:rFonts w:ascii="GHEA Grapalat" w:eastAsia="Times New Roman" w:hAnsi="GHEA Grapalat" w:cs="Times New Roman"/>
          <w:b/>
          <w:sz w:val="24"/>
          <w:szCs w:val="24"/>
          <w:lang w:val="en-AU"/>
        </w:rPr>
      </w:pPr>
      <w:r w:rsidRPr="007C7550">
        <w:rPr>
          <w:rFonts w:ascii="GHEA Grapalat" w:eastAsia="Times New Roman" w:hAnsi="GHEA Grapalat" w:cs="Times New Roman"/>
          <w:b/>
          <w:sz w:val="24"/>
          <w:szCs w:val="24"/>
          <w:lang w:val="en-AU"/>
        </w:rPr>
        <w:t>ON PRICE QUOTATION</w:t>
      </w:r>
    </w:p>
    <w:p w14:paraId="02EAC6D1" w14:textId="38462EE5" w:rsidR="00D37A5F" w:rsidRPr="007C7550" w:rsidRDefault="00D37A5F" w:rsidP="007C7550">
      <w:pPr>
        <w:spacing w:after="0" w:line="240" w:lineRule="auto"/>
        <w:ind w:right="565"/>
        <w:jc w:val="center"/>
        <w:rPr>
          <w:rFonts w:ascii="GHEA Grapalat" w:eastAsia="Times New Roman" w:hAnsi="GHEA Grapalat" w:cs="Times New Roman"/>
          <w:b/>
          <w:sz w:val="24"/>
          <w:szCs w:val="24"/>
          <w:lang w:val="en-AU"/>
        </w:rPr>
      </w:pPr>
      <w:r w:rsidRPr="007C7550">
        <w:rPr>
          <w:rFonts w:ascii="GHEA Grapalat" w:eastAsia="Times New Roman" w:hAnsi="GHEA Grapalat" w:cs="Times New Roman"/>
          <w:b/>
          <w:sz w:val="24"/>
          <w:szCs w:val="24"/>
          <w:lang w:val="en-AU"/>
        </w:rPr>
        <w:t>This text of the notice is approved by decision of the Price Quotation Commission "</w:t>
      </w:r>
      <w:r w:rsidR="0053687E" w:rsidRPr="007C7550">
        <w:rPr>
          <w:rFonts w:ascii="GHEA Grapalat" w:eastAsia="Times New Roman" w:hAnsi="GHEA Grapalat" w:cs="Times New Roman"/>
          <w:b/>
          <w:sz w:val="24"/>
          <w:szCs w:val="24"/>
        </w:rPr>
        <w:t>2</w:t>
      </w:r>
      <w:r w:rsidRPr="007C7550">
        <w:rPr>
          <w:rFonts w:ascii="GHEA Grapalat" w:eastAsia="Times New Roman" w:hAnsi="GHEA Grapalat" w:cs="Times New Roman"/>
          <w:b/>
          <w:sz w:val="24"/>
          <w:szCs w:val="24"/>
          <w:lang w:val="en-AU"/>
        </w:rPr>
        <w:t>" of "</w:t>
      </w:r>
      <w:r w:rsidR="00F41FF9" w:rsidRPr="007C7550">
        <w:rPr>
          <w:rFonts w:ascii="GHEA Grapalat" w:eastAsia="Times New Roman" w:hAnsi="GHEA Grapalat" w:cs="Times New Roman"/>
          <w:b/>
          <w:sz w:val="24"/>
          <w:szCs w:val="24"/>
        </w:rPr>
        <w:t>2</w:t>
      </w:r>
      <w:r w:rsidR="007104BB">
        <w:rPr>
          <w:rFonts w:ascii="GHEA Grapalat" w:eastAsia="Times New Roman" w:hAnsi="GHEA Grapalat" w:cs="Times New Roman"/>
          <w:b/>
          <w:sz w:val="24"/>
          <w:szCs w:val="24"/>
        </w:rPr>
        <w:t>4</w:t>
      </w:r>
      <w:r w:rsidRPr="007C7550">
        <w:rPr>
          <w:rFonts w:ascii="GHEA Grapalat" w:eastAsia="Times New Roman" w:hAnsi="GHEA Grapalat" w:cs="Times New Roman"/>
          <w:b/>
          <w:sz w:val="24"/>
          <w:szCs w:val="24"/>
          <w:lang w:val="en-AU"/>
        </w:rPr>
        <w:t>" "</w:t>
      </w:r>
      <w:r w:rsidR="00F218F1" w:rsidRPr="007C7550">
        <w:rPr>
          <w:rFonts w:ascii="GHEA Grapalat" w:eastAsia="Times New Roman" w:hAnsi="GHEA Grapalat" w:cs="Times New Roman"/>
          <w:b/>
          <w:sz w:val="24"/>
          <w:szCs w:val="24"/>
          <w:lang w:val="en-AU"/>
        </w:rPr>
        <w:t>January</w:t>
      </w:r>
      <w:r w:rsidRPr="007C7550">
        <w:rPr>
          <w:rFonts w:ascii="GHEA Grapalat" w:eastAsia="Times New Roman" w:hAnsi="GHEA Grapalat" w:cs="Times New Roman"/>
          <w:b/>
          <w:sz w:val="24"/>
          <w:szCs w:val="24"/>
          <w:lang w:val="en-AU"/>
        </w:rPr>
        <w:t>" of 201</w:t>
      </w:r>
      <w:r w:rsidR="00F218F1" w:rsidRPr="007C7550">
        <w:rPr>
          <w:rFonts w:ascii="GHEA Grapalat" w:eastAsia="Times New Roman" w:hAnsi="GHEA Grapalat" w:cs="Times New Roman"/>
          <w:b/>
          <w:sz w:val="24"/>
          <w:szCs w:val="24"/>
          <w:lang w:val="en-AU"/>
        </w:rPr>
        <w:t>8</w:t>
      </w:r>
      <w:r w:rsidRPr="007C7550">
        <w:rPr>
          <w:rFonts w:ascii="GHEA Grapalat" w:eastAsia="Times New Roman" w:hAnsi="GHEA Grapalat" w:cs="Times New Roman"/>
          <w:b/>
          <w:sz w:val="24"/>
          <w:szCs w:val="24"/>
          <w:lang w:val="en-AU"/>
        </w:rPr>
        <w:t xml:space="preserve"> and is</w:t>
      </w:r>
      <w:r w:rsidRPr="007C7550">
        <w:rPr>
          <w:rFonts w:ascii="Courier New" w:eastAsia="Times New Roman" w:hAnsi="Courier New" w:cs="Courier New"/>
          <w:b/>
          <w:sz w:val="24"/>
          <w:szCs w:val="24"/>
        </w:rPr>
        <w:t> </w:t>
      </w:r>
      <w:r w:rsidRPr="007C7550">
        <w:rPr>
          <w:rFonts w:ascii="GHEA Grapalat" w:eastAsia="Times New Roman" w:hAnsi="GHEA Grapalat" w:cs="Times New Roman"/>
          <w:b/>
          <w:sz w:val="24"/>
          <w:szCs w:val="24"/>
          <w:lang w:val="en-AU"/>
        </w:rPr>
        <w:t>published pursuant to Article 27 of the Law of the Republic of Armenia "On procurement"</w:t>
      </w:r>
    </w:p>
    <w:p w14:paraId="03DA0277" w14:textId="6488DE09" w:rsidR="00D37A5F" w:rsidRPr="007C7550" w:rsidRDefault="00E52202" w:rsidP="007C7550">
      <w:pPr>
        <w:spacing w:after="0" w:line="240" w:lineRule="auto"/>
        <w:ind w:left="567" w:right="565"/>
        <w:jc w:val="center"/>
        <w:rPr>
          <w:rFonts w:ascii="GHEA Grapalat" w:eastAsia="Times New Roman" w:hAnsi="GHEA Grapalat" w:cs="Times New Roman"/>
          <w:b/>
          <w:sz w:val="24"/>
          <w:szCs w:val="24"/>
        </w:rPr>
      </w:pPr>
      <w:r w:rsidRPr="007C7550">
        <w:rPr>
          <w:rFonts w:ascii="GHEA Grapalat" w:eastAsia="Times New Roman" w:hAnsi="GHEA Grapalat" w:cs="Times New Roman"/>
          <w:b/>
          <w:sz w:val="24"/>
          <w:szCs w:val="24"/>
          <w:lang w:val="en-AU"/>
        </w:rPr>
        <w:t xml:space="preserve">Code of the price </w:t>
      </w:r>
      <w:r w:rsidR="00F1512E" w:rsidRPr="007C7550">
        <w:rPr>
          <w:rFonts w:ascii="GHEA Grapalat" w:eastAsia="Times New Roman" w:hAnsi="GHEA Grapalat" w:cs="Times New Roman"/>
          <w:b/>
          <w:sz w:val="24"/>
          <w:szCs w:val="24"/>
          <w:lang w:val="en-AU"/>
        </w:rPr>
        <w:t xml:space="preserve">quotation </w:t>
      </w:r>
      <w:r w:rsidR="007C7550" w:rsidRPr="007C7550">
        <w:rPr>
          <w:rFonts w:ascii="GHEA Grapalat" w:eastAsia="Times New Roman" w:hAnsi="GHEA Grapalat" w:cs="Times New Roman"/>
          <w:b/>
          <w:sz w:val="24"/>
          <w:szCs w:val="24"/>
        </w:rPr>
        <w:t>JK</w:t>
      </w:r>
      <w:r w:rsidR="00D37A5F" w:rsidRPr="007C7550">
        <w:rPr>
          <w:rFonts w:ascii="GHEA Grapalat" w:eastAsia="Times New Roman" w:hAnsi="GHEA Grapalat" w:cs="Times New Roman"/>
          <w:b/>
          <w:sz w:val="24"/>
          <w:szCs w:val="24"/>
        </w:rPr>
        <w:t>-</w:t>
      </w:r>
      <w:r w:rsidRPr="007C7550">
        <w:rPr>
          <w:rFonts w:ascii="GHEA Grapalat" w:eastAsia="Times New Roman" w:hAnsi="GHEA Grapalat" w:cs="Times New Roman"/>
          <w:b/>
          <w:sz w:val="24"/>
          <w:szCs w:val="24"/>
          <w:lang w:val="en-AU"/>
        </w:rPr>
        <w:t>GH</w:t>
      </w:r>
      <w:proofErr w:type="spellStart"/>
      <w:r w:rsidR="009E76A3" w:rsidRPr="007C7550">
        <w:rPr>
          <w:rFonts w:ascii="GHEA Grapalat" w:eastAsia="Times New Roman" w:hAnsi="GHEA Grapalat" w:cs="Times New Roman"/>
          <w:b/>
          <w:sz w:val="24"/>
          <w:szCs w:val="24"/>
        </w:rPr>
        <w:t>Ts</w:t>
      </w:r>
      <w:r w:rsidR="00D37A5F" w:rsidRPr="007C7550">
        <w:rPr>
          <w:rFonts w:ascii="GHEA Grapalat" w:eastAsia="Times New Roman" w:hAnsi="GHEA Grapalat" w:cs="Times New Roman"/>
          <w:b/>
          <w:sz w:val="24"/>
          <w:szCs w:val="24"/>
          <w:lang w:val="en-AU"/>
        </w:rPr>
        <w:t>DzB</w:t>
      </w:r>
      <w:proofErr w:type="spellEnd"/>
      <w:r w:rsidR="00D37A5F" w:rsidRPr="007C7550">
        <w:rPr>
          <w:rFonts w:ascii="GHEA Grapalat" w:eastAsia="Times New Roman" w:hAnsi="GHEA Grapalat" w:cs="Times New Roman"/>
          <w:b/>
          <w:sz w:val="24"/>
          <w:szCs w:val="24"/>
        </w:rPr>
        <w:t xml:space="preserve"> -1</w:t>
      </w:r>
      <w:r w:rsidRPr="007C7550">
        <w:rPr>
          <w:rFonts w:ascii="GHEA Grapalat" w:eastAsia="Times New Roman" w:hAnsi="GHEA Grapalat" w:cs="Times New Roman"/>
          <w:b/>
          <w:sz w:val="24"/>
          <w:szCs w:val="24"/>
        </w:rPr>
        <w:t>8/</w:t>
      </w:r>
      <w:r w:rsidR="002872C2">
        <w:rPr>
          <w:rFonts w:ascii="GHEA Grapalat" w:eastAsia="Times New Roman" w:hAnsi="GHEA Grapalat" w:cs="Times New Roman"/>
          <w:b/>
          <w:sz w:val="24"/>
          <w:szCs w:val="24"/>
        </w:rPr>
        <w:t>3</w:t>
      </w:r>
    </w:p>
    <w:p w14:paraId="5F633C33" w14:textId="77777777" w:rsidR="007C7550" w:rsidRDefault="007C7550" w:rsidP="007C7550">
      <w:pPr>
        <w:spacing w:after="0" w:line="240" w:lineRule="auto"/>
        <w:ind w:right="565"/>
        <w:jc w:val="both"/>
        <w:rPr>
          <w:rFonts w:ascii="GHEA Grapalat" w:eastAsia="Times New Roman" w:hAnsi="GHEA Grapalat" w:cs="Times New Roman"/>
          <w:sz w:val="24"/>
          <w:szCs w:val="24"/>
        </w:rPr>
      </w:pPr>
    </w:p>
    <w:p w14:paraId="5D9D4E19" w14:textId="0070FC7C" w:rsidR="009E76A3" w:rsidRPr="00D37A5F" w:rsidRDefault="007C7550" w:rsidP="007C7550">
      <w:pPr>
        <w:spacing w:after="0" w:line="240" w:lineRule="auto"/>
        <w:ind w:right="565" w:firstLine="567"/>
        <w:jc w:val="both"/>
        <w:rPr>
          <w:rFonts w:ascii="GHEA Grapalat" w:eastAsia="Times New Roman" w:hAnsi="GHEA Grapalat" w:cs="Times New Roman"/>
          <w:sz w:val="24"/>
          <w:szCs w:val="24"/>
        </w:rPr>
      </w:pPr>
      <w:r>
        <w:rPr>
          <w:rFonts w:ascii="GHEA Grapalat" w:hAnsi="GHEA Grapalat"/>
          <w:sz w:val="24"/>
          <w:szCs w:val="24"/>
          <w:lang w:val="en-AU"/>
        </w:rPr>
        <w:t xml:space="preserve">The contracting authority "WATER STRUCTURES" Closed Joint-Stock Company (CJSC), located at the following address: 31/2 Building, </w:t>
      </w:r>
      <w:proofErr w:type="spellStart"/>
      <w:r>
        <w:rPr>
          <w:rFonts w:ascii="GHEA Grapalat" w:hAnsi="GHEA Grapalat"/>
          <w:sz w:val="24"/>
          <w:szCs w:val="24"/>
          <w:lang w:val="en-AU"/>
        </w:rPr>
        <w:t>Halabyan</w:t>
      </w:r>
      <w:proofErr w:type="spellEnd"/>
      <w:r>
        <w:rPr>
          <w:rFonts w:ascii="GHEA Grapalat" w:hAnsi="GHEA Grapalat"/>
          <w:sz w:val="24"/>
          <w:szCs w:val="24"/>
          <w:lang w:val="en-AU"/>
        </w:rPr>
        <w:t xml:space="preserve"> St., Yerevan, RA, gives notice for a price quotation which shall be carried out in one stage.</w:t>
      </w:r>
      <w:r w:rsidRPr="00D37A5F">
        <w:rPr>
          <w:rFonts w:ascii="GHEA Grapalat" w:eastAsia="Times New Roman" w:hAnsi="GHEA Grapalat" w:cs="Times New Roman"/>
          <w:sz w:val="24"/>
          <w:szCs w:val="24"/>
          <w:lang w:val="en-AU"/>
        </w:rPr>
        <w:t>.</w:t>
      </w:r>
    </w:p>
    <w:tbl>
      <w:tblPr>
        <w:tblW w:w="9630" w:type="dxa"/>
        <w:tblInd w:w="-90" w:type="dxa"/>
        <w:tblLook w:val="04A0" w:firstRow="1" w:lastRow="0" w:firstColumn="1" w:lastColumn="0" w:noHBand="0" w:noVBand="1"/>
      </w:tblPr>
      <w:tblGrid>
        <w:gridCol w:w="9630"/>
      </w:tblGrid>
      <w:tr w:rsidR="00D37A5F" w:rsidRPr="00F1512E" w14:paraId="3BD989A7" w14:textId="77777777" w:rsidTr="009E76A3">
        <w:tc>
          <w:tcPr>
            <w:tcW w:w="9630" w:type="dxa"/>
            <w:hideMark/>
          </w:tcPr>
          <w:p w14:paraId="76C9EEC2" w14:textId="1D206FE2" w:rsidR="00D37A5F" w:rsidRPr="00095A20" w:rsidRDefault="00D37A5F" w:rsidP="007C7550">
            <w:pPr>
              <w:spacing w:after="0" w:line="240" w:lineRule="auto"/>
              <w:ind w:firstLine="525"/>
              <w:jc w:val="both"/>
              <w:rPr>
                <w:rFonts w:ascii="GHEA Grapalat" w:eastAsia="Times New Roman" w:hAnsi="GHEA Grapalat" w:cs="Times New Roman"/>
                <w:sz w:val="24"/>
                <w:szCs w:val="24"/>
                <w:lang w:val="en-AU"/>
              </w:rPr>
            </w:pPr>
          </w:p>
        </w:tc>
      </w:tr>
    </w:tbl>
    <w:p w14:paraId="2382AB34" w14:textId="21200328" w:rsidR="00D37A5F" w:rsidRPr="00D37A5F" w:rsidRDefault="00D37A5F" w:rsidP="007C7550">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bidder selected based on the results of the price quotation will be proposed, in a prescribed manner,</w:t>
      </w:r>
      <w:r w:rsidR="00E73B05">
        <w:rPr>
          <w:rFonts w:ascii="GHEA Grapalat" w:eastAsia="Times New Roman" w:hAnsi="GHEA Grapalat" w:cs="Times New Roman"/>
          <w:sz w:val="24"/>
          <w:szCs w:val="24"/>
          <w:lang w:val="en-AU"/>
        </w:rPr>
        <w:t xml:space="preserve"> </w:t>
      </w:r>
      <w:r w:rsidR="00933A4C">
        <w:rPr>
          <w:rFonts w:ascii="GHEA Grapalat" w:eastAsia="Times New Roman" w:hAnsi="GHEA Grapalat" w:cs="Times New Roman"/>
          <w:sz w:val="24"/>
          <w:szCs w:val="24"/>
          <w:lang w:val="en-AU"/>
        </w:rPr>
        <w:t>to</w:t>
      </w:r>
      <w:r w:rsidR="00933A4C" w:rsidRPr="00933A4C">
        <w:t xml:space="preserve"> </w:t>
      </w:r>
      <w:r w:rsidR="00933A4C" w:rsidRPr="00933A4C">
        <w:rPr>
          <w:rFonts w:ascii="GHEA Grapalat" w:eastAsia="Times New Roman" w:hAnsi="GHEA Grapalat" w:cs="Times New Roman"/>
          <w:sz w:val="24"/>
          <w:szCs w:val="24"/>
        </w:rPr>
        <w:t xml:space="preserve">conclude a contract for </w:t>
      </w:r>
      <w:r w:rsidR="00E73B05" w:rsidRPr="00E73B05">
        <w:rPr>
          <w:rFonts w:ascii="GHEA Grapalat" w:eastAsia="Times New Roman" w:hAnsi="GHEA Grapalat" w:cs="Times New Roman"/>
          <w:sz w:val="24"/>
          <w:szCs w:val="24"/>
        </w:rPr>
        <w:t xml:space="preserve">a </w:t>
      </w:r>
      <w:r w:rsidR="002872C2" w:rsidRPr="002872C2">
        <w:rPr>
          <w:rFonts w:ascii="GHEA Grapalat" w:eastAsia="Times New Roman" w:hAnsi="GHEA Grapalat" w:cs="Times New Roman"/>
          <w:sz w:val="24"/>
          <w:szCs w:val="24"/>
        </w:rPr>
        <w:t xml:space="preserve">pumps and electric motors repair and maintenance services </w:t>
      </w:r>
      <w:r w:rsidRPr="00D37A5F">
        <w:rPr>
          <w:rFonts w:ascii="GHEA Grapalat" w:eastAsia="Times New Roman" w:hAnsi="GHEA Grapalat" w:cs="Times New Roman"/>
          <w:sz w:val="24"/>
          <w:szCs w:val="24"/>
          <w:lang w:val="en-AU"/>
        </w:rPr>
        <w:t xml:space="preserve">(hereinafter referred to as "the contract"). </w:t>
      </w:r>
    </w:p>
    <w:p w14:paraId="66EEB411" w14:textId="77777777" w:rsidR="00D37A5F" w:rsidRPr="00D37A5F" w:rsidRDefault="00D37A5F" w:rsidP="007C7550">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E7EE9A2" w14:textId="77777777" w:rsidR="00D37A5F" w:rsidRPr="00D37A5F" w:rsidRDefault="00D37A5F" w:rsidP="007C7550">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5D5D68D" w14:textId="77777777" w:rsidR="00D37A5F" w:rsidRPr="00D37A5F" w:rsidRDefault="00D37A5F" w:rsidP="007C7550">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794ABE0" w14:textId="1AC2152B" w:rsidR="00D37A5F" w:rsidRPr="00D37A5F" w:rsidRDefault="00D37A5F" w:rsidP="007C7550">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2872C2">
        <w:rPr>
          <w:rFonts w:ascii="GHEA Grapalat" w:eastAsia="Times New Roman" w:hAnsi="GHEA Grapalat" w:cs="Times New Roman"/>
          <w:sz w:val="24"/>
          <w:szCs w:val="24"/>
        </w:rPr>
        <w:t>6</w:t>
      </w:r>
      <w:r w:rsidR="005951B6">
        <w:rPr>
          <w:rFonts w:ascii="GHEA Grapalat" w:eastAsia="Times New Roman" w:hAnsi="GHEA Grapalat" w:cs="Times New Roman"/>
          <w:sz w:val="24"/>
          <w:szCs w:val="24"/>
        </w:rPr>
        <w:t>:</w:t>
      </w:r>
      <w:r w:rsidR="002872C2">
        <w:rPr>
          <w:rFonts w:ascii="GHEA Grapalat" w:eastAsia="Times New Roman" w:hAnsi="GHEA Grapalat" w:cs="Times New Roman"/>
          <w:sz w:val="24"/>
          <w:szCs w:val="24"/>
        </w:rPr>
        <w:t>1</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2D92833F" w14:textId="77777777" w:rsidR="00D37A5F" w:rsidRPr="00D37A5F" w:rsidRDefault="00D37A5F" w:rsidP="007C7550">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68C1DDAD" w14:textId="77777777" w:rsidR="00D37A5F" w:rsidRPr="00D37A5F" w:rsidRDefault="00D37A5F" w:rsidP="007C7550">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70623539" w14:textId="2B6391F1" w:rsidR="00D37A5F" w:rsidRPr="00D37A5F" w:rsidRDefault="00D37A5F" w:rsidP="007C7550">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A948D8">
        <w:rPr>
          <w:rFonts w:ascii="Calibri" w:eastAsia="Times New Roman" w:hAnsi="Calibri" w:cs="Calibri"/>
          <w:sz w:val="24"/>
          <w:szCs w:val="24"/>
          <w:lang w:val="en-AU"/>
        </w:rPr>
        <w:t> </w:t>
      </w:r>
      <w:r w:rsidR="007C7550">
        <w:rPr>
          <w:rFonts w:ascii="GHEA Grapalat" w:hAnsi="GHEA Grapalat"/>
          <w:sz w:val="24"/>
          <w:szCs w:val="24"/>
        </w:rPr>
        <w:t xml:space="preserve">31/2 Building, </w:t>
      </w:r>
      <w:proofErr w:type="spellStart"/>
      <w:r w:rsidR="007C7550">
        <w:rPr>
          <w:rFonts w:ascii="GHEA Grapalat" w:hAnsi="GHEA Grapalat"/>
          <w:sz w:val="24"/>
          <w:szCs w:val="24"/>
        </w:rPr>
        <w:t>Halabyan</w:t>
      </w:r>
      <w:proofErr w:type="spellEnd"/>
      <w:r w:rsidR="007C7550">
        <w:rPr>
          <w:rFonts w:ascii="GHEA Grapalat" w:hAnsi="GHEA Grapalat"/>
          <w:sz w:val="24"/>
          <w:szCs w:val="24"/>
        </w:rPr>
        <w:t xml:space="preserve"> St.</w:t>
      </w:r>
      <w:proofErr w:type="gramStart"/>
      <w:r w:rsidR="007C7550">
        <w:rPr>
          <w:rFonts w:ascii="GHEA Grapalat" w:hAnsi="GHEA Grapalat"/>
          <w:sz w:val="24"/>
          <w:szCs w:val="24"/>
        </w:rPr>
        <w:t>,  Yerevan</w:t>
      </w:r>
      <w:proofErr w:type="gramEnd"/>
      <w:r w:rsidR="007C7550">
        <w:rPr>
          <w:rFonts w:ascii="GHEA Grapalat" w:hAnsi="GHEA Grapalat"/>
          <w:sz w:val="24"/>
          <w:szCs w:val="24"/>
        </w:rPr>
        <w:t>,</w:t>
      </w:r>
      <w:r w:rsidR="007A0B56" w:rsidRPr="00D37A5F">
        <w:rPr>
          <w:rFonts w:ascii="GHEA Grapalat" w:eastAsia="Times New Roman" w:hAnsi="GHEA Grapalat" w:cs="Times New Roman"/>
          <w:sz w:val="24"/>
          <w:szCs w:val="24"/>
          <w:lang w:val="en-AU"/>
        </w:rPr>
        <w:t xml:space="preserve"> RA</w:t>
      </w:r>
      <w:r w:rsidR="005951B6" w:rsidRPr="00D37A5F">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2872C2">
        <w:rPr>
          <w:rFonts w:ascii="GHEA Grapalat" w:eastAsia="Times New Roman" w:hAnsi="GHEA Grapalat" w:cs="Times New Roman"/>
          <w:sz w:val="24"/>
          <w:szCs w:val="24"/>
          <w:lang w:val="en-AU"/>
        </w:rPr>
        <w:t>6</w:t>
      </w:r>
      <w:r w:rsidRPr="00540B54">
        <w:rPr>
          <w:rFonts w:ascii="GHEA Grapalat" w:eastAsia="Times New Roman" w:hAnsi="GHEA Grapalat" w:cs="Times New Roman"/>
          <w:sz w:val="24"/>
          <w:szCs w:val="24"/>
          <w:lang w:val="en-AU"/>
        </w:rPr>
        <w:t>:</w:t>
      </w:r>
      <w:r w:rsidR="002872C2">
        <w:rPr>
          <w:rFonts w:ascii="GHEA Grapalat" w:eastAsia="Times New Roman" w:hAnsi="GHEA Grapalat" w:cs="Times New Roman"/>
          <w:sz w:val="24"/>
          <w:szCs w:val="24"/>
          <w:lang w:val="en-AU"/>
        </w:rPr>
        <w:t>1</w:t>
      </w:r>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 date of publication of this notice. The bids may, in addition to Armenian, also be submitted in English or Russian. </w:t>
      </w:r>
    </w:p>
    <w:p w14:paraId="02A0C3D2" w14:textId="77777777" w:rsidR="00D37A5F" w:rsidRPr="00D37A5F" w:rsidRDefault="00D37A5F" w:rsidP="007C7550">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appeals concerning this procedure must </w:t>
      </w:r>
      <w:proofErr w:type="spellStart"/>
      <w:r w:rsidRPr="00D37A5F">
        <w:rPr>
          <w:rFonts w:ascii="GHEA Grapalat" w:eastAsia="Times New Roman" w:hAnsi="GHEA Grapalat" w:cs="Times New Roman"/>
          <w:sz w:val="24"/>
          <w:szCs w:val="24"/>
          <w:lang w:val="en-AU"/>
        </w:rPr>
        <w:t>by</w:t>
      </w:r>
      <w:proofErr w:type="spellEnd"/>
      <w:r w:rsidRPr="00D37A5F">
        <w:rPr>
          <w:rFonts w:ascii="GHEA Grapalat" w:eastAsia="Times New Roman" w:hAnsi="GHEA Grapalat" w:cs="Times New Roman"/>
          <w:sz w:val="24"/>
          <w:szCs w:val="24"/>
          <w:lang w:val="en-AU"/>
        </w:rPr>
        <w:t xml:space="preserve"> filed to the Procurement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w:t>
      </w:r>
      <w:proofErr w:type="gramStart"/>
      <w:r w:rsidRPr="00D37A5F">
        <w:rPr>
          <w:rFonts w:ascii="GHEA Grapalat" w:eastAsia="Times New Roman" w:hAnsi="GHEA Grapalat" w:cs="Times New Roman"/>
          <w:sz w:val="24"/>
          <w:szCs w:val="24"/>
          <w:lang w:val="en-AU"/>
        </w:rPr>
        <w:t>1.,</w:t>
      </w:r>
      <w:proofErr w:type="gramEnd"/>
      <w:r w:rsidRPr="00D37A5F">
        <w:rPr>
          <w:rFonts w:ascii="GHEA Grapalat" w:eastAsia="Times New Roman" w:hAnsi="GHEA Grapalat" w:cs="Times New Roman"/>
          <w:sz w:val="24"/>
          <w:szCs w:val="24"/>
          <w:lang w:val="en-AU"/>
        </w:rPr>
        <w:t xml:space="preserve">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14:paraId="6C85095B" w14:textId="77777777" w:rsidR="00D37A5F" w:rsidRPr="00D37A5F" w:rsidRDefault="00D37A5F" w:rsidP="007C7550">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additional information concerning this notice, you may apply to Secretary of the Evaluation Commission</w:t>
      </w:r>
    </w:p>
    <w:p w14:paraId="46C4DF7F" w14:textId="77777777" w:rsidR="00D37A5F" w:rsidRPr="00D37A5F" w:rsidRDefault="00D37A5F" w:rsidP="007C7550">
      <w:pPr>
        <w:spacing w:after="0" w:line="240" w:lineRule="auto"/>
        <w:jc w:val="both"/>
        <w:rPr>
          <w:rFonts w:ascii="GHEA Grapalat" w:eastAsia="Times New Roman" w:hAnsi="GHEA Grapalat" w:cs="Times New Roman"/>
          <w:sz w:val="24"/>
          <w:szCs w:val="24"/>
          <w:lang w:val="en-AU"/>
        </w:rPr>
      </w:pPr>
    </w:p>
    <w:p w14:paraId="09BEEA39" w14:textId="77777777" w:rsidR="00D37A5F" w:rsidRPr="00D37A5F" w:rsidRDefault="00D37A5F" w:rsidP="007C7550">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14:paraId="4B89DB82" w14:textId="77777777" w:rsidR="00D37A5F" w:rsidRPr="00D37A5F" w:rsidRDefault="00D37A5F" w:rsidP="007C7550">
      <w:pPr>
        <w:spacing w:after="0" w:line="240" w:lineRule="auto"/>
        <w:jc w:val="both"/>
        <w:rPr>
          <w:rFonts w:ascii="GHEA Grapalat" w:eastAsia="Times New Roman" w:hAnsi="GHEA Grapalat" w:cs="Times New Roman"/>
          <w:sz w:val="24"/>
          <w:szCs w:val="24"/>
          <w:lang w:val="en-AU"/>
        </w:rPr>
      </w:pPr>
      <w:bookmarkStart w:id="0" w:name="_GoBack"/>
      <w:bookmarkEnd w:id="0"/>
      <w:r w:rsidRPr="00D37A5F">
        <w:rPr>
          <w:rFonts w:ascii="GHEA Grapalat" w:eastAsia="Times New Roman" w:hAnsi="GHEA Grapalat" w:cs="Times New Roman"/>
          <w:sz w:val="24"/>
          <w:szCs w:val="24"/>
          <w:lang w:val="en-AU"/>
        </w:rPr>
        <w:t xml:space="preserve">E-mail: </w:t>
      </w:r>
      <w:hyperlink r:id="rId5" w:history="1">
        <w:r w:rsidRPr="00D37A5F">
          <w:rPr>
            <w:rFonts w:ascii="Arial LatArm" w:eastAsia="Times New Roman" w:hAnsi="Arial LatArm" w:cs="Times New Roman"/>
            <w:i/>
            <w:color w:val="0000FF"/>
            <w:sz w:val="20"/>
            <w:szCs w:val="20"/>
            <w:u w:val="single"/>
            <w:lang w:val="en-AU"/>
          </w:rPr>
          <w:t>hayk_khazaryan@mail.ru</w:t>
        </w:r>
      </w:hyperlink>
    </w:p>
    <w:p w14:paraId="6683C7B5" w14:textId="77777777" w:rsidR="007C7550" w:rsidRDefault="007C7550" w:rsidP="007C7550">
      <w:pPr>
        <w:pStyle w:val="2"/>
        <w:shd w:val="clear" w:color="auto" w:fill="FFFFFF"/>
        <w:spacing w:before="0" w:beforeAutospacing="0" w:after="0" w:afterAutospacing="0"/>
        <w:textAlignment w:val="baseline"/>
        <w:rPr>
          <w:rFonts w:ascii="GHEA Grapalat" w:hAnsi="GHEA Grapalat"/>
          <w:b w:val="0"/>
          <w:sz w:val="24"/>
          <w:szCs w:val="24"/>
          <w:lang w:val="en-AU"/>
        </w:rPr>
      </w:pPr>
      <w:r>
        <w:rPr>
          <w:rFonts w:ascii="GHEA Grapalat" w:hAnsi="GHEA Grapalat"/>
          <w:b w:val="0"/>
          <w:sz w:val="24"/>
          <w:szCs w:val="24"/>
          <w:lang w:val="en-AU"/>
        </w:rPr>
        <w:t>Contracting authority "WATER STRUCTURES" Closed Joint-Stock Company (CJSC)</w:t>
      </w:r>
    </w:p>
    <w:sectPr w:rsidR="007C7550" w:rsidSect="007C7550">
      <w:pgSz w:w="12240" w:h="15840"/>
      <w:pgMar w:top="450" w:right="63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A5F"/>
    <w:rsid w:val="000474AE"/>
    <w:rsid w:val="00095A20"/>
    <w:rsid w:val="002872C2"/>
    <w:rsid w:val="002E2F5A"/>
    <w:rsid w:val="00330E64"/>
    <w:rsid w:val="0053687E"/>
    <w:rsid w:val="00540B54"/>
    <w:rsid w:val="00577C34"/>
    <w:rsid w:val="005951B6"/>
    <w:rsid w:val="007104BB"/>
    <w:rsid w:val="00716488"/>
    <w:rsid w:val="007A0B56"/>
    <w:rsid w:val="007B39DB"/>
    <w:rsid w:val="007C7550"/>
    <w:rsid w:val="00860B01"/>
    <w:rsid w:val="00932688"/>
    <w:rsid w:val="00933A4C"/>
    <w:rsid w:val="009E76A3"/>
    <w:rsid w:val="00A948D8"/>
    <w:rsid w:val="00AC167E"/>
    <w:rsid w:val="00D37A5F"/>
    <w:rsid w:val="00E52202"/>
    <w:rsid w:val="00E73B05"/>
    <w:rsid w:val="00F1512E"/>
    <w:rsid w:val="00F218F1"/>
    <w:rsid w:val="00F41FF9"/>
    <w:rsid w:val="00F43291"/>
    <w:rsid w:val="00FD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2202"/>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ayk_khazaryan@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Lilit</cp:lastModifiedBy>
  <cp:revision>20</cp:revision>
  <dcterms:created xsi:type="dcterms:W3CDTF">2017-12-18T14:29:00Z</dcterms:created>
  <dcterms:modified xsi:type="dcterms:W3CDTF">2018-01-24T11:44:00Z</dcterms:modified>
</cp:coreProperties>
</file>